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B937027" w:rsidR="0029401B" w:rsidRPr="00812B8E" w:rsidRDefault="006146D2"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07869084">
                <wp:simplePos x="0" y="0"/>
                <wp:positionH relativeFrom="column">
                  <wp:posOffset>-1141095</wp:posOffset>
                </wp:positionH>
                <wp:positionV relativeFrom="paragraph">
                  <wp:posOffset>748665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9.85pt;margin-top:58.9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" filled="f" stroked="f">
                <v:textbox>
                  <w:txbxContent>
                    <w:p w14:paraId="49776091" w14:textId="5E910779"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146D2">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1BCADF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FD5648"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61BCADF4"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344C37">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T:01243 538863  </w:t>
                      </w:r>
                    </w:p>
                    <w:p w14:paraId="303804BD" w14:textId="77777777" w:rsidR="004B6D96" w:rsidRPr="00312BD7" w:rsidRDefault="00FD5648"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9"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DCF62D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w:t>
                            </w:r>
                            <w:r w:rsidR="00344C37">
                              <w:rPr>
                                <w:rFonts w:ascii="Trebuchet MS" w:hAnsi="Trebuchet MS" w:cs="Arial"/>
                                <w:bCs/>
                                <w:color w:val="666666"/>
                                <w:sz w:val="22"/>
                                <w:szCs w:val="22"/>
                              </w:rPr>
                              <w:t xml:space="preserve">uesday </w:t>
                            </w:r>
                            <w:r w:rsidR="00E53292">
                              <w:rPr>
                                <w:rFonts w:ascii="Trebuchet MS" w:hAnsi="Trebuchet MS" w:cs="Arial"/>
                                <w:bCs/>
                                <w:color w:val="666666"/>
                                <w:sz w:val="22"/>
                                <w:szCs w:val="22"/>
                              </w:rPr>
                              <w:t>0</w:t>
                            </w:r>
                            <w:r w:rsidR="00344C37">
                              <w:rPr>
                                <w:rFonts w:ascii="Trebuchet MS" w:hAnsi="Trebuchet MS" w:cs="Arial"/>
                                <w:bCs/>
                                <w:color w:val="666666"/>
                                <w:sz w:val="22"/>
                                <w:szCs w:val="22"/>
                              </w:rPr>
                              <w:t xml:space="preserve">8 </w:t>
                            </w:r>
                            <w:r w:rsidR="00E53292">
                              <w:rPr>
                                <w:rFonts w:ascii="Trebuchet MS" w:hAnsi="Trebuchet MS" w:cs="Arial"/>
                                <w:bCs/>
                                <w:color w:val="666666"/>
                                <w:sz w:val="22"/>
                                <w:szCs w:val="22"/>
                              </w:rPr>
                              <w:t>November</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44C37">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5BA8961" w:rsidR="008D1F9D" w:rsidRDefault="00543585" w:rsidP="006339B8">
                            <w:pPr>
                              <w:rPr>
                                <w:rStyle w:val="Hyperlink"/>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FD5648">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1A611502"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67C68">
                        <w:rPr>
                          <w:rFonts w:ascii="Trebuchet MS" w:hAnsi="Trebuchet MS" w:cs="Tahoma"/>
                          <w:b/>
                          <w:bCs/>
                          <w:color w:val="666666"/>
                          <w:sz w:val="28"/>
                          <w:szCs w:val="28"/>
                        </w:rPr>
                        <w:t>COMPENSATION EVENT</w:t>
                      </w:r>
                      <w:r w:rsidRPr="006339B8">
                        <w:rPr>
                          <w:rFonts w:ascii="Trebuchet MS" w:hAnsi="Trebuchet MS" w:cs="Tahoma"/>
                          <w:b/>
                          <w:bCs/>
                          <w:color w:val="666666"/>
                          <w:sz w:val="28"/>
                          <w:szCs w:val="28"/>
                        </w:rPr>
                        <w:t xml:space="preserve"> WORKSHOP</w:t>
                      </w:r>
                    </w:p>
                    <w:p w14:paraId="7E42BB55" w14:textId="2E6522D7" w:rsidR="0047217F" w:rsidRPr="00967C68" w:rsidRDefault="00967C68" w:rsidP="00357AAB">
                      <w:pPr>
                        <w:autoSpaceDE w:val="0"/>
                        <w:autoSpaceDN w:val="0"/>
                        <w:adjustRightInd w:val="0"/>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one-day workshop introduces the compensation event process which is the mechanism within the NEC3 / NEC4 contracts for dealing with change. The compensation event process makes it clearer than other forms of contract in the first instance as to whose liability a particular issue is, before then establishing a clear systematic approach to ascertaining the cost and time effect of these events in a methodical and timely manner. The contract seeks to promote/achieve understanding of liability and associated entitlement of individual delays as they occur. This is contrary to the natural tendency of other contracts of saving such delays to the end of a project and trying to resolve entitlement when it is far too late and subjective to ascertain liability with any degree of certainty or fairness.</w:t>
                      </w:r>
                    </w:p>
                    <w:p w14:paraId="71D925EF" w14:textId="77777777" w:rsidR="00967C68" w:rsidRPr="00967C68" w:rsidRDefault="00967C68" w:rsidP="00357AAB">
                      <w:pPr>
                        <w:autoSpaceDE w:val="0"/>
                        <w:autoSpaceDN w:val="0"/>
                        <w:adjustRightInd w:val="0"/>
                        <w:jc w:val="both"/>
                        <w:rPr>
                          <w:rFonts w:ascii="Trebuchet MS" w:hAnsi="Trebuchet MS" w:cs="Arial"/>
                          <w:b/>
                          <w:bCs/>
                          <w:color w:val="000000"/>
                          <w:sz w:val="22"/>
                          <w:szCs w:val="22"/>
                          <w:shd w:val="clear" w:color="auto" w:fill="FFFFFF"/>
                        </w:rPr>
                      </w:pPr>
                    </w:p>
                    <w:p w14:paraId="75FA21C9" w14:textId="1FD19D83" w:rsidR="00357AAB" w:rsidRPr="00967C68" w:rsidRDefault="00967C68" w:rsidP="00357AAB">
                      <w:pPr>
                        <w:shd w:val="clear" w:color="auto" w:fill="FFFFFF"/>
                        <w:jc w:val="both"/>
                        <w:rPr>
                          <w:rFonts w:ascii="Trebuchet MS" w:hAnsi="Trebuchet MS" w:cs="Arial"/>
                          <w:color w:val="333333"/>
                          <w:sz w:val="22"/>
                          <w:szCs w:val="22"/>
                          <w:shd w:val="clear" w:color="auto" w:fill="FFFFFF"/>
                        </w:rPr>
                      </w:pPr>
                      <w:r w:rsidRPr="00967C68">
                        <w:rPr>
                          <w:rFonts w:ascii="Trebuchet MS" w:hAnsi="Trebuchet MS" w:cs="Arial"/>
                          <w:color w:val="333333"/>
                          <w:sz w:val="22"/>
                          <w:szCs w:val="22"/>
                          <w:shd w:val="clear" w:color="auto" w:fill="FFFFFF"/>
                        </w:rPr>
                        <w:t>This workshop is recommended for anyone who is involved with managing change on a project including, in particular, project managers, contract managers, quantity surveyors, planners, consultants, within any employer/contractor/subcontractor/consultant organization.  Attendees preferably would either have attended an Introduction to NEC3 / NEC4 workshop or have practical experience of working on an NEC project to understand the wider basic principles of the contract in order to get the most out of the session.</w:t>
                      </w:r>
                    </w:p>
                    <w:p w14:paraId="1DFD2917" w14:textId="77777777" w:rsidR="00967C68" w:rsidRPr="00967C68" w:rsidRDefault="00967C68"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Pr="00967C68" w:rsidRDefault="00F75AC4" w:rsidP="00357AAB">
                      <w:pPr>
                        <w:shd w:val="clear" w:color="auto" w:fill="FFFFFF"/>
                        <w:jc w:val="both"/>
                        <w:rPr>
                          <w:rFonts w:ascii="Trebuchet MS" w:eastAsia="Times New Roman" w:hAnsi="Trebuchet MS" w:cs="Arial"/>
                          <w:color w:val="333333"/>
                          <w:sz w:val="22"/>
                          <w:szCs w:val="22"/>
                          <w:lang w:eastAsia="en-GB"/>
                        </w:rPr>
                      </w:pPr>
                      <w:r w:rsidRPr="00967C68">
                        <w:rPr>
                          <w:rFonts w:ascii="Trebuchet MS" w:eastAsia="Times New Roman" w:hAnsi="Trebuchet MS" w:cs="Arial"/>
                          <w:color w:val="333333"/>
                          <w:sz w:val="22"/>
                          <w:szCs w:val="22"/>
                          <w:lang w:eastAsia="en-GB"/>
                        </w:rPr>
                        <w:t>The course is delivered by Glenn Hide, GMH Planning</w:t>
                      </w:r>
                    </w:p>
                    <w:p w14:paraId="5721FF91" w14:textId="77777777" w:rsidR="006339B8" w:rsidRPr="00967C68" w:rsidRDefault="006339B8" w:rsidP="006339B8">
                      <w:pPr>
                        <w:shd w:val="clear" w:color="auto" w:fill="FFFFFF"/>
                        <w:rPr>
                          <w:rFonts w:ascii="Trebuchet MS" w:eastAsia="Times New Roman" w:hAnsi="Trebuchet MS" w:cs="Arial"/>
                          <w:color w:val="333333"/>
                          <w:sz w:val="22"/>
                          <w:szCs w:val="22"/>
                          <w:lang w:eastAsia="en-GB"/>
                        </w:rPr>
                      </w:pPr>
                    </w:p>
                    <w:p w14:paraId="350533FD" w14:textId="1DC5C74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967C68">
                        <w:rPr>
                          <w:rFonts w:ascii="Trebuchet MS" w:eastAsia="Times New Roman" w:hAnsi="Trebuchet MS" w:cs="Arial"/>
                          <w:color w:val="333333"/>
                          <w:sz w:val="22"/>
                          <w:szCs w:val="22"/>
                          <w:lang w:eastAsia="en-GB"/>
                        </w:rPr>
                        <w:t xml:space="preserve"> </w:t>
                      </w:r>
                      <w:hyperlink r:id="rId11" w:history="1">
                        <w:r w:rsidR="00967C68" w:rsidRPr="00967C68">
                          <w:rPr>
                            <w:rStyle w:val="Hyperlink"/>
                            <w:rFonts w:ascii="Trebuchet MS" w:eastAsia="Times New Roman" w:hAnsi="Trebuchet MS" w:cs="Arial"/>
                            <w:sz w:val="22"/>
                            <w:szCs w:val="22"/>
                            <w:lang w:eastAsia="en-GB"/>
                          </w:rPr>
                          <w:t>here</w:t>
                        </w:r>
                      </w:hyperlink>
                      <w:r w:rsidR="00967C68">
                        <w:rPr>
                          <w:rFonts w:ascii="Trebuchet MS" w:eastAsia="Times New Roman" w:hAnsi="Trebuchet MS" w:cs="Arial"/>
                          <w:color w:val="333333"/>
                          <w:sz w:val="22"/>
                          <w:szCs w:val="22"/>
                          <w:lang w:eastAsia="en-GB"/>
                        </w:rPr>
                        <w:t>.</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7DCF62D4"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67C68">
                        <w:rPr>
                          <w:rFonts w:ascii="Trebuchet MS" w:hAnsi="Trebuchet MS" w:cs="Arial"/>
                          <w:bCs/>
                          <w:color w:val="666666"/>
                          <w:sz w:val="22"/>
                          <w:szCs w:val="22"/>
                        </w:rPr>
                        <w:t>T</w:t>
                      </w:r>
                      <w:r w:rsidR="00344C37">
                        <w:rPr>
                          <w:rFonts w:ascii="Trebuchet MS" w:hAnsi="Trebuchet MS" w:cs="Arial"/>
                          <w:bCs/>
                          <w:color w:val="666666"/>
                          <w:sz w:val="22"/>
                          <w:szCs w:val="22"/>
                        </w:rPr>
                        <w:t xml:space="preserve">uesday </w:t>
                      </w:r>
                      <w:r w:rsidR="00E53292">
                        <w:rPr>
                          <w:rFonts w:ascii="Trebuchet MS" w:hAnsi="Trebuchet MS" w:cs="Arial"/>
                          <w:bCs/>
                          <w:color w:val="666666"/>
                          <w:sz w:val="22"/>
                          <w:szCs w:val="22"/>
                        </w:rPr>
                        <w:t>0</w:t>
                      </w:r>
                      <w:r w:rsidR="00344C37">
                        <w:rPr>
                          <w:rFonts w:ascii="Trebuchet MS" w:hAnsi="Trebuchet MS" w:cs="Arial"/>
                          <w:bCs/>
                          <w:color w:val="666666"/>
                          <w:sz w:val="22"/>
                          <w:szCs w:val="22"/>
                        </w:rPr>
                        <w:t xml:space="preserve">8 </w:t>
                      </w:r>
                      <w:r w:rsidR="00E53292">
                        <w:rPr>
                          <w:rFonts w:ascii="Trebuchet MS" w:hAnsi="Trebuchet MS" w:cs="Arial"/>
                          <w:bCs/>
                          <w:color w:val="666666"/>
                          <w:sz w:val="22"/>
                          <w:szCs w:val="22"/>
                        </w:rPr>
                        <w:t>November</w:t>
                      </w:r>
                      <w:r w:rsidR="005B3D3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344C37">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199B9EF" w14:textId="77777777" w:rsidR="00455233" w:rsidRPr="006339B8" w:rsidRDefault="00455233" w:rsidP="00455233">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425F7E4" w14:textId="77777777" w:rsidR="00FD517B" w:rsidRPr="006339B8" w:rsidRDefault="00FD517B"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5BA8961" w:rsidR="008D1F9D" w:rsidRDefault="00543585" w:rsidP="006339B8">
                      <w:pPr>
                        <w:rPr>
                          <w:rStyle w:val="Hyperlink"/>
                          <w:rFonts w:ascii="Trebuchet MS" w:hAnsi="Trebuchet MS" w:cs="Tahoma"/>
                          <w:b/>
                          <w:bCs/>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FD5648">
                          <w:rPr>
                            <w:rStyle w:val="Hyperlink"/>
                            <w:rFonts w:ascii="Trebuchet MS" w:hAnsi="Trebuchet MS" w:cs="Tahoma"/>
                            <w:b/>
                            <w:bCs/>
                            <w:sz w:val="22"/>
                            <w:szCs w:val="22"/>
                          </w:rPr>
                          <w:t>lucyhudson@cecasouth.co.uk</w:t>
                        </w:r>
                      </w:hyperlink>
                    </w:p>
                    <w:p w14:paraId="38617044" w14:textId="77777777" w:rsidR="00FD517B" w:rsidRPr="006339B8" w:rsidRDefault="00FD517B"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7ED006D4">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97AEC5"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AF9C" w14:textId="77777777" w:rsidR="00ED1C15" w:rsidRDefault="00ED1C15" w:rsidP="00ED1C15">
      <w:r>
        <w:separator/>
      </w:r>
    </w:p>
  </w:endnote>
  <w:endnote w:type="continuationSeparator" w:id="0">
    <w:p w14:paraId="34AF9957" w14:textId="77777777" w:rsidR="00ED1C15" w:rsidRDefault="00ED1C15" w:rsidP="00ED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F77F" w14:textId="77777777" w:rsidR="00ED1C15" w:rsidRDefault="00ED1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2D24C" w14:textId="77777777" w:rsidR="00ED1C15" w:rsidRDefault="00ED1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4003" w14:textId="77777777" w:rsidR="00ED1C15" w:rsidRDefault="00ED1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9EB35" w14:textId="77777777" w:rsidR="00ED1C15" w:rsidRDefault="00ED1C15" w:rsidP="00ED1C15">
      <w:r>
        <w:separator/>
      </w:r>
    </w:p>
  </w:footnote>
  <w:footnote w:type="continuationSeparator" w:id="0">
    <w:p w14:paraId="2F51759E" w14:textId="77777777" w:rsidR="00ED1C15" w:rsidRDefault="00ED1C15" w:rsidP="00ED1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2A13" w14:textId="6C6B46F1" w:rsidR="00ED1C15" w:rsidRDefault="00ED1C15">
    <w:pPr>
      <w:pStyle w:val="Header"/>
    </w:pPr>
    <w:r>
      <w:rPr>
        <w:noProof/>
      </w:rPr>
      <mc:AlternateContent>
        <mc:Choice Requires="wps">
          <w:drawing>
            <wp:anchor distT="0" distB="0" distL="0" distR="0" simplePos="0" relativeHeight="251659264" behindDoc="0" locked="0" layoutInCell="1" allowOverlap="1" wp14:anchorId="6A8D75F2" wp14:editId="55347A94">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73935C" w14:textId="78E93DE2"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A8D75F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7C73935C" w14:textId="78E93DE2"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0498" w14:textId="54A8FB6B" w:rsidR="00ED1C15" w:rsidRDefault="00ED1C15">
    <w:pPr>
      <w:pStyle w:val="Header"/>
    </w:pPr>
    <w:r>
      <w:rPr>
        <w:noProof/>
      </w:rPr>
      <mc:AlternateContent>
        <mc:Choice Requires="wps">
          <w:drawing>
            <wp:anchor distT="0" distB="0" distL="0" distR="0" simplePos="0" relativeHeight="251660288" behindDoc="0" locked="0" layoutInCell="1" allowOverlap="1" wp14:anchorId="71C21FDE" wp14:editId="6361EC71">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29DA59" w14:textId="09AA68E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C21FD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D29DA59" w14:textId="09AA68E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9FB6F" w14:textId="50923A09" w:rsidR="00ED1C15" w:rsidRDefault="00ED1C15">
    <w:pPr>
      <w:pStyle w:val="Header"/>
    </w:pPr>
    <w:r>
      <w:rPr>
        <w:noProof/>
      </w:rPr>
      <mc:AlternateContent>
        <mc:Choice Requires="wps">
          <w:drawing>
            <wp:anchor distT="0" distB="0" distL="0" distR="0" simplePos="0" relativeHeight="251658240" behindDoc="0" locked="0" layoutInCell="1" allowOverlap="1" wp14:anchorId="14C957FE" wp14:editId="0FB763B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C6840" w14:textId="6B47FF8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4C957FE"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014C6840" w14:textId="6B47FF8B" w:rsidR="00ED1C15" w:rsidRPr="00ED1C15" w:rsidRDefault="00ED1C15">
                    <w:pPr>
                      <w:rPr>
                        <w:rFonts w:ascii="Calibri" w:eastAsia="Calibri" w:hAnsi="Calibri" w:cs="Calibri"/>
                        <w:color w:val="FF0000"/>
                        <w:sz w:val="14"/>
                        <w:szCs w:val="14"/>
                      </w:rPr>
                    </w:pPr>
                    <w:r w:rsidRPr="00ED1C15">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1B96"/>
    <w:rsid w:val="000872F9"/>
    <w:rsid w:val="00095CEA"/>
    <w:rsid w:val="000B4CE1"/>
    <w:rsid w:val="00113DAF"/>
    <w:rsid w:val="001B0BE5"/>
    <w:rsid w:val="001D130E"/>
    <w:rsid w:val="00235753"/>
    <w:rsid w:val="002456CD"/>
    <w:rsid w:val="002537C9"/>
    <w:rsid w:val="00291731"/>
    <w:rsid w:val="0029401B"/>
    <w:rsid w:val="002D25A1"/>
    <w:rsid w:val="002F3E6F"/>
    <w:rsid w:val="00312BD7"/>
    <w:rsid w:val="00344B72"/>
    <w:rsid w:val="00344C37"/>
    <w:rsid w:val="00354F33"/>
    <w:rsid w:val="00357AAB"/>
    <w:rsid w:val="00373354"/>
    <w:rsid w:val="003D56C7"/>
    <w:rsid w:val="004062BC"/>
    <w:rsid w:val="00455233"/>
    <w:rsid w:val="0047217F"/>
    <w:rsid w:val="0048667A"/>
    <w:rsid w:val="004B6D96"/>
    <w:rsid w:val="004C336B"/>
    <w:rsid w:val="004F767D"/>
    <w:rsid w:val="00520D38"/>
    <w:rsid w:val="00537559"/>
    <w:rsid w:val="00543585"/>
    <w:rsid w:val="0055034F"/>
    <w:rsid w:val="005624C1"/>
    <w:rsid w:val="005776A9"/>
    <w:rsid w:val="0058765A"/>
    <w:rsid w:val="005B3D3F"/>
    <w:rsid w:val="005C4FA8"/>
    <w:rsid w:val="0060197E"/>
    <w:rsid w:val="006146D2"/>
    <w:rsid w:val="006339B8"/>
    <w:rsid w:val="00670C87"/>
    <w:rsid w:val="00684FD7"/>
    <w:rsid w:val="006D15EC"/>
    <w:rsid w:val="007E3FF1"/>
    <w:rsid w:val="007F2645"/>
    <w:rsid w:val="00812B8E"/>
    <w:rsid w:val="00836DDE"/>
    <w:rsid w:val="0084070A"/>
    <w:rsid w:val="00861C93"/>
    <w:rsid w:val="008C1435"/>
    <w:rsid w:val="008C33BE"/>
    <w:rsid w:val="008D1F9D"/>
    <w:rsid w:val="00906430"/>
    <w:rsid w:val="00962765"/>
    <w:rsid w:val="00967C68"/>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544EC"/>
    <w:rsid w:val="00C67112"/>
    <w:rsid w:val="00CA785A"/>
    <w:rsid w:val="00CD1DF9"/>
    <w:rsid w:val="00CE7174"/>
    <w:rsid w:val="00D2494C"/>
    <w:rsid w:val="00D52EAE"/>
    <w:rsid w:val="00D56453"/>
    <w:rsid w:val="00D90036"/>
    <w:rsid w:val="00DF7A73"/>
    <w:rsid w:val="00E46765"/>
    <w:rsid w:val="00E53292"/>
    <w:rsid w:val="00E818A1"/>
    <w:rsid w:val="00ED1C15"/>
    <w:rsid w:val="00F00DB1"/>
    <w:rsid w:val="00F55468"/>
    <w:rsid w:val="00F75AC4"/>
    <w:rsid w:val="00FB4B59"/>
    <w:rsid w:val="00FD517B"/>
    <w:rsid w:val="00FD5648"/>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ED1C15"/>
    <w:pPr>
      <w:tabs>
        <w:tab w:val="center" w:pos="4513"/>
        <w:tab w:val="right" w:pos="9026"/>
      </w:tabs>
    </w:pPr>
  </w:style>
  <w:style w:type="character" w:customStyle="1" w:styleId="HeaderChar">
    <w:name w:val="Header Char"/>
    <w:basedOn w:val="DefaultParagraphFont"/>
    <w:link w:val="Header"/>
    <w:uiPriority w:val="99"/>
    <w:rsid w:val="00ED1C15"/>
    <w:rPr>
      <w:sz w:val="24"/>
      <w:szCs w:val="24"/>
      <w:lang w:eastAsia="en-US"/>
    </w:rPr>
  </w:style>
  <w:style w:type="paragraph" w:styleId="Footer">
    <w:name w:val="footer"/>
    <w:basedOn w:val="Normal"/>
    <w:link w:val="FooterChar"/>
    <w:uiPriority w:val="99"/>
    <w:unhideWhenUsed/>
    <w:rsid w:val="00ED1C15"/>
    <w:pPr>
      <w:tabs>
        <w:tab w:val="center" w:pos="4513"/>
        <w:tab w:val="right" w:pos="9026"/>
      </w:tabs>
    </w:pPr>
  </w:style>
  <w:style w:type="character" w:customStyle="1" w:styleId="FooterChar">
    <w:name w:val="Footer Char"/>
    <w:basedOn w:val="DefaultParagraphFont"/>
    <w:link w:val="Footer"/>
    <w:uiPriority w:val="99"/>
    <w:rsid w:val="00ED1C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gmhplanning.co.uk/nec-training-courses/nec-training-course-4-ecc-compensation-event-workshop/"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gmhplanning.co.uk/nec-training-courses/nec-training-course-4-ecc-compensation-event-workshop/"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B0759-9ADE-4236-A977-1E34D530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2020-12-04T11:20:00Z</cp:lastPrinted>
  <dcterms:created xsi:type="dcterms:W3CDTF">2021-12-14T11:30:00Z</dcterms:created>
  <dcterms:modified xsi:type="dcterms:W3CDTF">2021-12-15T11:00:00Z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2021-12-14T11:30:18Z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a952a551-b171-4cf0-83ff-d8b89cfcbabe</vt:lpwstr>
  </property>
  <property fmtid="{D5CDD505-2E9C-101B-9397-08002B2CF9AE}" pid="11" name="MSIP_Label_3be83af3-8d43-4afa-84aa-6e62097949a2_ContentBits">
    <vt:lpwstr>1</vt:lpwstr>
  </property>
</Properties>
</file>